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874" w:tblpY="625"/>
        <w:tblW w:w="5312" w:type="pct"/>
        <w:tblLook w:val="04A0" w:firstRow="1" w:lastRow="0" w:firstColumn="1" w:lastColumn="0" w:noHBand="0" w:noVBand="1"/>
      </w:tblPr>
      <w:tblGrid>
        <w:gridCol w:w="4504"/>
        <w:gridCol w:w="2068"/>
        <w:gridCol w:w="4451"/>
      </w:tblGrid>
      <w:tr w:rsidR="00863259" w:rsidTr="00863259">
        <w:trPr>
          <w:trHeight w:val="3275"/>
        </w:trPr>
        <w:tc>
          <w:tcPr>
            <w:tcW w:w="2043" w:type="pct"/>
          </w:tcPr>
          <w:p w:rsidR="00863259" w:rsidRDefault="00863259" w:rsidP="004759E2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863259" w:rsidRDefault="00863259" w:rsidP="004759E2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863259" w:rsidRDefault="00863259" w:rsidP="004759E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863259" w:rsidRDefault="00863259" w:rsidP="004759E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863259" w:rsidRDefault="00863259" w:rsidP="004759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863259" w:rsidRDefault="00863259" w:rsidP="004759E2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10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ABAC2A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NLw&#10;6XtPAgAAWw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938" w:type="pct"/>
          </w:tcPr>
          <w:p w:rsidR="00863259" w:rsidRDefault="00863259" w:rsidP="004759E2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4" name="Рисунок 4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259" w:rsidRDefault="00863259" w:rsidP="004759E2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863259" w:rsidRDefault="00863259" w:rsidP="004759E2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3" name="Рисунок 3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259" w:rsidRDefault="00863259" w:rsidP="004759E2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863259" w:rsidRDefault="00863259" w:rsidP="004759E2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2020" w:type="pct"/>
          </w:tcPr>
          <w:p w:rsidR="00863259" w:rsidRDefault="00863259" w:rsidP="004759E2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«Татарстан Республикасы       </w:t>
            </w:r>
          </w:p>
          <w:p w:rsidR="00863259" w:rsidRDefault="00863259" w:rsidP="004759E2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        Биектау муниципаль районының  </w:t>
            </w:r>
            <w:r>
              <w:rPr>
                <w:rFonts w:eastAsia="Calibri"/>
              </w:rPr>
              <w:t xml:space="preserve"> </w:t>
            </w:r>
          </w:p>
          <w:p w:rsidR="00863259" w:rsidRDefault="00863259" w:rsidP="004759E2">
            <w:pPr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863259" w:rsidRDefault="00863259" w:rsidP="004759E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863259" w:rsidRDefault="00863259" w:rsidP="004759E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863259" w:rsidRDefault="00863259" w:rsidP="004759E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863259" w:rsidRDefault="00863259" w:rsidP="004759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863259" w:rsidRDefault="00863259" w:rsidP="004759E2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9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D90D0E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ULWa5k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863259" w:rsidRDefault="00863259" w:rsidP="004759E2">
            <w:pPr>
              <w:jc w:val="center"/>
              <w:rPr>
                <w:sz w:val="20"/>
                <w:szCs w:val="20"/>
              </w:rPr>
            </w:pPr>
          </w:p>
        </w:tc>
      </w:tr>
    </w:tbl>
    <w:p w:rsidR="00863259" w:rsidRDefault="00863259" w:rsidP="00863259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863259" w:rsidRDefault="00863259" w:rsidP="00863259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</w:t>
      </w:r>
    </w:p>
    <w:p w:rsidR="00863259" w:rsidRDefault="00863259" w:rsidP="00863259">
      <w:pPr>
        <w:jc w:val="center"/>
        <w:rPr>
          <w:b/>
          <w:lang w:val="tt-RU"/>
        </w:rPr>
      </w:pPr>
    </w:p>
    <w:p w:rsidR="00863259" w:rsidRDefault="00863259" w:rsidP="00863259">
      <w:pPr>
        <w:jc w:val="center"/>
        <w:rPr>
          <w:b/>
          <w:lang w:val="tt-RU"/>
        </w:rPr>
      </w:pPr>
    </w:p>
    <w:p w:rsidR="00863259" w:rsidRDefault="00863259" w:rsidP="00863259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</w:t>
      </w:r>
      <w:r>
        <w:rPr>
          <w:b/>
          <w:lang w:val="tt-RU"/>
        </w:rPr>
        <w:t xml:space="preserve">Принято </w:t>
      </w:r>
    </w:p>
    <w:p w:rsidR="00863259" w:rsidRDefault="00863259" w:rsidP="0086325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863259" w:rsidRDefault="00863259" w:rsidP="0086325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863259" w:rsidRDefault="00863259" w:rsidP="0086325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863259" w:rsidRDefault="00863259" w:rsidP="0086325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863259" w:rsidRDefault="00863259" w:rsidP="00863259">
      <w:pPr>
        <w:jc w:val="center"/>
        <w:rPr>
          <w:sz w:val="20"/>
          <w:lang w:val="tt-RU"/>
        </w:rPr>
      </w:pPr>
    </w:p>
    <w:p w:rsidR="00C567AF" w:rsidRDefault="00C567AF">
      <w:pPr>
        <w:spacing w:before="2"/>
        <w:rPr>
          <w:sz w:val="17"/>
        </w:rPr>
      </w:pPr>
    </w:p>
    <w:p w:rsidR="001F0172" w:rsidRDefault="001F0172">
      <w:pPr>
        <w:pStyle w:val="a3"/>
        <w:spacing w:line="501" w:lineRule="auto"/>
        <w:ind w:left="2369" w:right="646" w:firstLine="5437"/>
      </w:pPr>
    </w:p>
    <w:p w:rsidR="001F0172" w:rsidRDefault="001F0172" w:rsidP="00863259">
      <w:pPr>
        <w:pStyle w:val="a3"/>
        <w:spacing w:line="501" w:lineRule="auto"/>
        <w:ind w:left="6096" w:right="-46" w:firstLine="4"/>
      </w:pPr>
      <w:r>
        <w:t xml:space="preserve">Приложение к ФОП НОО </w:t>
      </w:r>
    </w:p>
    <w:p w:rsidR="00C567AF" w:rsidRDefault="001F0172" w:rsidP="00863259">
      <w:pPr>
        <w:pStyle w:val="a3"/>
        <w:spacing w:line="501" w:lineRule="auto"/>
        <w:ind w:left="6096" w:right="-46" w:firstLine="4"/>
      </w:pPr>
      <w:r>
        <w:t>ОСОБЕННОСТИ ОЦЕНКИ ПРЕДМЕТНЫХ РЕЗУЛЬТАТОВ</w:t>
      </w:r>
    </w:p>
    <w:p w:rsidR="001F0172" w:rsidRDefault="001F0172" w:rsidP="00863259">
      <w:pPr>
        <w:pStyle w:val="a3"/>
        <w:spacing w:line="501" w:lineRule="auto"/>
        <w:ind w:left="6096" w:right="-46" w:firstLine="4"/>
      </w:pPr>
    </w:p>
    <w:p w:rsidR="00C567AF" w:rsidRDefault="001F0172">
      <w:pPr>
        <w:pStyle w:val="a3"/>
        <w:spacing w:line="249" w:lineRule="exact"/>
        <w:ind w:left="1611" w:right="1153"/>
        <w:jc w:val="center"/>
      </w:pPr>
      <w:r>
        <w:t>Особенности оценки предметных результатов по учебному предмету</w:t>
      </w:r>
    </w:p>
    <w:p w:rsidR="00C567AF" w:rsidRDefault="001F0172">
      <w:pPr>
        <w:pStyle w:val="a3"/>
        <w:spacing w:before="1"/>
        <w:ind w:left="1611" w:right="1153"/>
        <w:jc w:val="center"/>
      </w:pPr>
      <w:r>
        <w:t>«Литературное чтение на родном (татарском) языке»</w:t>
      </w:r>
    </w:p>
    <w:p w:rsidR="00C567AF" w:rsidRDefault="00C567AF">
      <w:pPr>
        <w:pStyle w:val="a3"/>
        <w:spacing w:before="2"/>
      </w:pPr>
    </w:p>
    <w:p w:rsidR="001F0172" w:rsidRDefault="001F0172">
      <w:pPr>
        <w:pStyle w:val="a3"/>
        <w:spacing w:before="2"/>
      </w:pPr>
    </w:p>
    <w:p w:rsidR="00C567AF" w:rsidRDefault="001F0172" w:rsidP="001F0172">
      <w:pPr>
        <w:pStyle w:val="a3"/>
        <w:numPr>
          <w:ilvl w:val="0"/>
          <w:numId w:val="1"/>
        </w:numPr>
      </w:pPr>
      <w:r>
        <w:t>Список итоговых планируемых результатов с указанием этапов их формирования и способов оценки</w:t>
      </w:r>
    </w:p>
    <w:p w:rsidR="001F0172" w:rsidRDefault="001F0172" w:rsidP="001F0172">
      <w:pPr>
        <w:pStyle w:val="a3"/>
        <w:ind w:left="1493"/>
      </w:pPr>
    </w:p>
    <w:p w:rsidR="001F0172" w:rsidRDefault="001F0172" w:rsidP="001F0172">
      <w:pPr>
        <w:pStyle w:val="a3"/>
        <w:ind w:left="1493"/>
      </w:pPr>
    </w:p>
    <w:p w:rsidR="001F0172" w:rsidRDefault="001F0172" w:rsidP="001F0172">
      <w:pPr>
        <w:pStyle w:val="a3"/>
        <w:ind w:left="1493"/>
      </w:pPr>
    </w:p>
    <w:p w:rsidR="00C567AF" w:rsidRDefault="00863259">
      <w:pPr>
        <w:pStyle w:val="a3"/>
        <w:spacing w:line="20" w:lineRule="exact"/>
        <w:ind w:left="1157"/>
        <w:rPr>
          <w:b w:val="0"/>
          <w:sz w:val="2"/>
        </w:rPr>
      </w:pPr>
      <w:r>
        <w:rPr>
          <w:b w:val="0"/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6385560" cy="6350"/>
                <wp:effectExtent l="2540" t="1905" r="3175" b="1270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5560" cy="6350"/>
                          <a:chOff x="0" y="0"/>
                          <a:chExt cx="10056" cy="10"/>
                        </a:xfrm>
                      </wpg:grpSpPr>
                      <wps:wsp>
                        <wps:cNvPr id="8" name="AutoShape 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056" cy="10"/>
                          </a:xfrm>
                          <a:custGeom>
                            <a:avLst/>
                            <a:gdLst>
                              <a:gd name="T0" fmla="*/ 7362 w 10056"/>
                              <a:gd name="T1" fmla="*/ 0 h 10"/>
                              <a:gd name="T2" fmla="*/ 0 w 10056"/>
                              <a:gd name="T3" fmla="*/ 0 h 10"/>
                              <a:gd name="T4" fmla="*/ 0 w 10056"/>
                              <a:gd name="T5" fmla="*/ 10 h 10"/>
                              <a:gd name="T6" fmla="*/ 7362 w 10056"/>
                              <a:gd name="T7" fmla="*/ 10 h 10"/>
                              <a:gd name="T8" fmla="*/ 7362 w 10056"/>
                              <a:gd name="T9" fmla="*/ 0 h 10"/>
                              <a:gd name="T10" fmla="*/ 10056 w 10056"/>
                              <a:gd name="T11" fmla="*/ 0 h 10"/>
                              <a:gd name="T12" fmla="*/ 7372 w 10056"/>
                              <a:gd name="T13" fmla="*/ 0 h 10"/>
                              <a:gd name="T14" fmla="*/ 7372 w 10056"/>
                              <a:gd name="T15" fmla="*/ 10 h 10"/>
                              <a:gd name="T16" fmla="*/ 10056 w 10056"/>
                              <a:gd name="T17" fmla="*/ 10 h 10"/>
                              <a:gd name="T18" fmla="*/ 10056 w 10056"/>
                              <a:gd name="T19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056" h="10">
                                <a:moveTo>
                                  <a:pt x="7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7362" y="10"/>
                                </a:lnTo>
                                <a:lnTo>
                                  <a:pt x="7362" y="0"/>
                                </a:lnTo>
                                <a:close/>
                                <a:moveTo>
                                  <a:pt x="10056" y="0"/>
                                </a:moveTo>
                                <a:lnTo>
                                  <a:pt x="7372" y="0"/>
                                </a:lnTo>
                                <a:lnTo>
                                  <a:pt x="7372" y="10"/>
                                </a:lnTo>
                                <a:lnTo>
                                  <a:pt x="10056" y="10"/>
                                </a:lnTo>
                                <a:lnTo>
                                  <a:pt x="100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523622" id="Group 8" o:spid="_x0000_s1026" style="width:502.8pt;height:.5pt;mso-position-horizontal-relative:char;mso-position-vertical-relative:line" coordsize="1005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">
                <v:shape id="AutoShape 9" o:spid="_x0000_s1027" style="position:absolute;width:10056;height:10;visibility:visible;mso-wrap-style:square;v-text-anchor:top" coordsize="10056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c8sEA&#10;AADaAAAADwAAAGRycy9kb3ducmV2LnhtbERPz2vCMBS+C/4P4QneNJ0bo3RGGW7rdlLUDXZ8Ns+m&#10;mLyUJmr33y8HwePH93u+7J0VF+pC41nBwzQDQVx53XCt4Hv/MclBhIis0XomBX8UYLkYDuZYaH/l&#10;LV12sRYphEOBCkyMbSFlqAw5DFPfEifu6DuHMcGulrrDawp3Vs6y7Fk6bDg1GGxpZag67c5OQTlb&#10;54/mffN7IPu21u1T+fljS6XGo/71BUSkPt7FN/eXVpC2pivpBs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nPLBAAAA2gAAAA8AAAAAAAAAAAAAAAAAmAIAAGRycy9kb3du&#10;cmV2LnhtbFBLBQYAAAAABAAEAPUAAACGAwAAAAA=&#10;" path="m7362,l,,,10r7362,l7362,xm10056,l7372,r,10l10056,10r,-10xe" fillcolor="#000009" stroked="f">
                  <v:path arrowok="t" o:connecttype="custom" o:connectlocs="7362,0;0,0;0,10;7362,10;7362,0;10056,0;7372,0;7372,10;10056,10;10056,0" o:connectangles="0,0,0,0,0,0,0,0,0,0"/>
                </v:shape>
                <w10:anchorlock/>
              </v:group>
            </w:pict>
          </mc:Fallback>
        </mc:AlternateContent>
      </w:r>
    </w:p>
    <w:tbl>
      <w:tblPr>
        <w:tblStyle w:val="TableNormal"/>
        <w:tblW w:w="10288" w:type="dxa"/>
        <w:tblInd w:w="110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3"/>
        <w:gridCol w:w="18"/>
        <w:gridCol w:w="7372"/>
        <w:gridCol w:w="125"/>
        <w:gridCol w:w="2530"/>
        <w:gridCol w:w="161"/>
        <w:gridCol w:w="49"/>
      </w:tblGrid>
      <w:tr w:rsidR="00C567AF" w:rsidTr="00863259">
        <w:trPr>
          <w:gridBefore w:val="2"/>
          <w:wBefore w:w="51" w:type="dxa"/>
          <w:trHeight w:val="496"/>
        </w:trPr>
        <w:tc>
          <w:tcPr>
            <w:tcW w:w="7497" w:type="dxa"/>
            <w:gridSpan w:val="2"/>
            <w:tcBorders>
              <w:top w:val="nil"/>
            </w:tcBorders>
          </w:tcPr>
          <w:p w:rsidR="00C567AF" w:rsidRDefault="001F0172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1 классе обучающийся научится:</w:t>
            </w:r>
          </w:p>
          <w:p w:rsidR="001F0172" w:rsidRDefault="001F0172">
            <w:pPr>
              <w:pStyle w:val="TableParagraph"/>
              <w:spacing w:before="5"/>
              <w:rPr>
                <w:b/>
                <w:sz w:val="24"/>
              </w:rPr>
            </w:pPr>
          </w:p>
        </w:tc>
        <w:tc>
          <w:tcPr>
            <w:tcW w:w="2740" w:type="dxa"/>
            <w:gridSpan w:val="3"/>
            <w:tcBorders>
              <w:top w:val="nil"/>
            </w:tcBorders>
          </w:tcPr>
          <w:p w:rsidR="00C567AF" w:rsidRDefault="001F0172">
            <w:pPr>
              <w:pStyle w:val="TableParagraph"/>
              <w:spacing w:before="9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C567AF" w:rsidTr="00863259">
        <w:trPr>
          <w:gridBefore w:val="2"/>
          <w:wBefore w:w="51" w:type="dxa"/>
          <w:trHeight w:val="1969"/>
        </w:trPr>
        <w:tc>
          <w:tcPr>
            <w:tcW w:w="7497" w:type="dxa"/>
            <w:gridSpan w:val="2"/>
          </w:tcPr>
          <w:p w:rsidR="00C567AF" w:rsidRDefault="001F0172">
            <w:pPr>
              <w:pStyle w:val="TableParagraph"/>
              <w:spacing w:line="231" w:lineRule="exact"/>
              <w:ind w:left="146"/>
            </w:pPr>
            <w:r>
              <w:t>Читать вслух (владеть техникой слогового плавного, осознанного</w:t>
            </w:r>
          </w:p>
          <w:p w:rsidR="00C567AF" w:rsidRDefault="001F0172">
            <w:pPr>
              <w:pStyle w:val="TableParagraph"/>
              <w:ind w:left="4" w:right="193"/>
            </w:pPr>
            <w:r>
              <w:t>и правильного чтения вслух с учѐтом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</w:t>
            </w:r>
          </w:p>
          <w:p w:rsidR="00C567AF" w:rsidRDefault="001F0172">
            <w:pPr>
              <w:pStyle w:val="TableParagraph"/>
              <w:ind w:left="4"/>
            </w:pPr>
            <w:r>
              <w:t>соответствии с особенностями текста;</w:t>
            </w:r>
          </w:p>
        </w:tc>
        <w:tc>
          <w:tcPr>
            <w:tcW w:w="2740" w:type="dxa"/>
            <w:gridSpan w:val="3"/>
          </w:tcPr>
          <w:p w:rsidR="00C567AF" w:rsidRDefault="001F017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 w:rsidTr="00863259">
        <w:trPr>
          <w:gridBefore w:val="2"/>
          <w:wBefore w:w="51" w:type="dxa"/>
          <w:trHeight w:val="787"/>
        </w:trPr>
        <w:tc>
          <w:tcPr>
            <w:tcW w:w="7497" w:type="dxa"/>
            <w:gridSpan w:val="2"/>
          </w:tcPr>
          <w:p w:rsidR="00C567AF" w:rsidRDefault="001F0172">
            <w:pPr>
              <w:pStyle w:val="TableParagraph"/>
              <w:spacing w:line="231" w:lineRule="exact"/>
              <w:ind w:left="287"/>
            </w:pPr>
            <w:r>
              <w:t>Определять (с помощью учителя) тему и главную мысль прочитанного</w:t>
            </w:r>
          </w:p>
          <w:p w:rsidR="00C567AF" w:rsidRDefault="001F0172">
            <w:pPr>
              <w:pStyle w:val="TableParagraph"/>
              <w:spacing w:line="252" w:lineRule="exact"/>
              <w:ind w:left="4"/>
            </w:pPr>
            <w:r>
              <w:t>или прослушанного текста; характеризовать литературного героя;</w:t>
            </w:r>
          </w:p>
        </w:tc>
        <w:tc>
          <w:tcPr>
            <w:tcW w:w="2740" w:type="dxa"/>
            <w:gridSpan w:val="3"/>
          </w:tcPr>
          <w:p w:rsidR="00C567AF" w:rsidRDefault="001F017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 w:rsidTr="00863259">
        <w:trPr>
          <w:gridBefore w:val="2"/>
          <w:wBefore w:w="51" w:type="dxa"/>
          <w:trHeight w:val="589"/>
        </w:trPr>
        <w:tc>
          <w:tcPr>
            <w:tcW w:w="7497" w:type="dxa"/>
            <w:gridSpan w:val="2"/>
          </w:tcPr>
          <w:p w:rsidR="00C567AF" w:rsidRDefault="001F0172">
            <w:pPr>
              <w:pStyle w:val="TableParagraph"/>
              <w:spacing w:line="231" w:lineRule="exact"/>
              <w:ind w:left="287"/>
            </w:pPr>
            <w:r>
              <w:lastRenderedPageBreak/>
              <w:t>Читать наизусть 1–2 стихотворения разных авторов;</w:t>
            </w:r>
          </w:p>
        </w:tc>
        <w:tc>
          <w:tcPr>
            <w:tcW w:w="2740" w:type="dxa"/>
            <w:gridSpan w:val="3"/>
          </w:tcPr>
          <w:p w:rsidR="00C567AF" w:rsidRDefault="001F017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 w:rsidTr="00863259">
        <w:trPr>
          <w:gridBefore w:val="2"/>
          <w:wBefore w:w="51" w:type="dxa"/>
          <w:trHeight w:val="934"/>
        </w:trPr>
        <w:tc>
          <w:tcPr>
            <w:tcW w:w="7497" w:type="dxa"/>
            <w:gridSpan w:val="2"/>
          </w:tcPr>
          <w:p w:rsidR="00C567AF" w:rsidRDefault="001F0172">
            <w:pPr>
              <w:pStyle w:val="TableParagraph"/>
              <w:spacing w:line="231" w:lineRule="exact"/>
              <w:ind w:left="287"/>
            </w:pPr>
            <w:r>
              <w:t>Различать и называть отдельные жанры фольклора (считалки, заклички)</w:t>
            </w:r>
          </w:p>
          <w:p w:rsidR="00C567AF" w:rsidRDefault="001F0172">
            <w:pPr>
              <w:pStyle w:val="TableParagraph"/>
              <w:spacing w:before="1"/>
              <w:ind w:left="4"/>
            </w:pPr>
            <w:r>
              <w:t>и художественной литературы (рассказы, стихотворения);</w:t>
            </w:r>
          </w:p>
        </w:tc>
        <w:tc>
          <w:tcPr>
            <w:tcW w:w="2740" w:type="dxa"/>
            <w:gridSpan w:val="3"/>
          </w:tcPr>
          <w:p w:rsidR="00C567AF" w:rsidRDefault="001F0172">
            <w:pPr>
              <w:pStyle w:val="TableParagraph"/>
              <w:spacing w:line="260" w:lineRule="exact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567AF" w:rsidTr="00863259">
        <w:trPr>
          <w:gridBefore w:val="2"/>
          <w:wBefore w:w="51" w:type="dxa"/>
          <w:trHeight w:val="934"/>
        </w:trPr>
        <w:tc>
          <w:tcPr>
            <w:tcW w:w="7497" w:type="dxa"/>
            <w:gridSpan w:val="2"/>
          </w:tcPr>
          <w:p w:rsidR="00C567AF" w:rsidRDefault="001F0172">
            <w:pPr>
              <w:pStyle w:val="TableParagraph"/>
              <w:spacing w:line="231" w:lineRule="exact"/>
              <w:ind w:left="429"/>
            </w:pPr>
            <w:r>
              <w:t>Отличать прозаическое произведение от стихотворного, выделять</w:t>
            </w:r>
          </w:p>
          <w:p w:rsidR="00C567AF" w:rsidRDefault="001F0172">
            <w:pPr>
              <w:pStyle w:val="TableParagraph"/>
              <w:spacing w:before="1"/>
              <w:ind w:left="4"/>
            </w:pPr>
            <w:r>
              <w:t>особенности стихотворного произведения (рифма);</w:t>
            </w:r>
          </w:p>
        </w:tc>
        <w:tc>
          <w:tcPr>
            <w:tcW w:w="2740" w:type="dxa"/>
            <w:gridSpan w:val="3"/>
          </w:tcPr>
          <w:p w:rsidR="00C567AF" w:rsidRDefault="001F017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 w:rsidRPr="00863259" w:rsidTr="00863259">
        <w:trPr>
          <w:gridBefore w:val="2"/>
          <w:wBefore w:w="51" w:type="dxa"/>
          <w:trHeight w:val="1180"/>
        </w:trPr>
        <w:tc>
          <w:tcPr>
            <w:tcW w:w="7497" w:type="dxa"/>
            <w:gridSpan w:val="2"/>
          </w:tcPr>
          <w:p w:rsidR="00C567AF" w:rsidRPr="00863259" w:rsidRDefault="001F0172">
            <w:pPr>
              <w:pStyle w:val="TableParagraph"/>
              <w:spacing w:line="231" w:lineRule="exact"/>
              <w:ind w:left="287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Находить средства художественной выразительности в тексте</w:t>
            </w:r>
          </w:p>
          <w:p w:rsidR="00C567AF" w:rsidRPr="00863259" w:rsidRDefault="001F0172">
            <w:pPr>
              <w:pStyle w:val="TableParagraph"/>
              <w:spacing w:before="126"/>
              <w:ind w:left="4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(уменьшительно-ласкательная форма слов);</w:t>
            </w:r>
          </w:p>
        </w:tc>
        <w:tc>
          <w:tcPr>
            <w:tcW w:w="2740" w:type="dxa"/>
            <w:gridSpan w:val="3"/>
          </w:tcPr>
          <w:p w:rsidR="00C567AF" w:rsidRPr="00863259" w:rsidRDefault="001F0172">
            <w:pPr>
              <w:pStyle w:val="TableParagraph"/>
              <w:spacing w:line="262" w:lineRule="exact"/>
              <w:ind w:left="0" w:right="144"/>
              <w:jc w:val="righ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Практическая работа</w:t>
            </w:r>
          </w:p>
        </w:tc>
      </w:tr>
      <w:tr w:rsidR="00C567AF" w:rsidRPr="00863259" w:rsidTr="00863259">
        <w:trPr>
          <w:gridBefore w:val="2"/>
          <w:wBefore w:w="51" w:type="dxa"/>
          <w:trHeight w:val="1578"/>
        </w:trPr>
        <w:tc>
          <w:tcPr>
            <w:tcW w:w="7497" w:type="dxa"/>
            <w:gridSpan w:val="2"/>
          </w:tcPr>
          <w:p w:rsidR="00C567AF" w:rsidRPr="00863259" w:rsidRDefault="001F0172">
            <w:pPr>
              <w:pStyle w:val="TableParagraph"/>
              <w:spacing w:line="234" w:lineRule="exact"/>
              <w:ind w:left="287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Находить средства художественной выразительности в тексте</w:t>
            </w:r>
          </w:p>
          <w:p w:rsidR="00C567AF" w:rsidRPr="00863259" w:rsidRDefault="001F0172">
            <w:pPr>
              <w:pStyle w:val="TableParagraph"/>
              <w:ind w:left="4" w:right="84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(уменьшительно-ласкательная форма слов); составлять устное высказывание (2–3 предложения) на заданную тему по образцу (на основе прочитанного или прослушанного произведения)</w:t>
            </w:r>
          </w:p>
        </w:tc>
        <w:tc>
          <w:tcPr>
            <w:tcW w:w="2740" w:type="dxa"/>
            <w:gridSpan w:val="3"/>
          </w:tcPr>
          <w:p w:rsidR="00C567AF" w:rsidRPr="00863259" w:rsidRDefault="001F0172">
            <w:pPr>
              <w:pStyle w:val="TableParagraph"/>
              <w:spacing w:line="265" w:lineRule="exact"/>
              <w:ind w:left="201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Письменный опрос</w:t>
            </w:r>
          </w:p>
        </w:tc>
      </w:tr>
      <w:tr w:rsidR="00C567AF" w:rsidRPr="00863259" w:rsidTr="00863259">
        <w:trPr>
          <w:gridBefore w:val="2"/>
          <w:wBefore w:w="51" w:type="dxa"/>
          <w:trHeight w:val="661"/>
        </w:trPr>
        <w:tc>
          <w:tcPr>
            <w:tcW w:w="7497" w:type="dxa"/>
            <w:gridSpan w:val="2"/>
          </w:tcPr>
          <w:p w:rsidR="00C567AF" w:rsidRPr="00863259" w:rsidRDefault="001F0172">
            <w:pPr>
              <w:pStyle w:val="TableParagraph"/>
              <w:spacing w:line="257" w:lineRule="exact"/>
              <w:ind w:left="287"/>
              <w:rPr>
                <w:b/>
                <w:sz w:val="24"/>
                <w:szCs w:val="24"/>
              </w:rPr>
            </w:pPr>
            <w:r w:rsidRPr="00863259">
              <w:rPr>
                <w:b/>
                <w:sz w:val="24"/>
                <w:szCs w:val="24"/>
              </w:rPr>
              <w:t>К концу обучения во 2 классе обучающийся научится:</w:t>
            </w:r>
          </w:p>
        </w:tc>
        <w:tc>
          <w:tcPr>
            <w:tcW w:w="2740" w:type="dxa"/>
            <w:gridSpan w:val="3"/>
          </w:tcPr>
          <w:p w:rsidR="00C567AF" w:rsidRPr="00863259" w:rsidRDefault="00C567A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567AF" w:rsidRPr="00863259" w:rsidTr="00863259">
        <w:trPr>
          <w:gridBefore w:val="2"/>
          <w:wBefore w:w="51" w:type="dxa"/>
          <w:trHeight w:val="2362"/>
        </w:trPr>
        <w:tc>
          <w:tcPr>
            <w:tcW w:w="7497" w:type="dxa"/>
            <w:gridSpan w:val="2"/>
          </w:tcPr>
          <w:p w:rsidR="00C567AF" w:rsidRPr="00863259" w:rsidRDefault="001F0172">
            <w:pPr>
              <w:pStyle w:val="TableParagraph"/>
              <w:spacing w:line="231" w:lineRule="exact"/>
              <w:ind w:left="429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Читать вслух (владеть техникой осознанного и правильного чтения вслух</w:t>
            </w:r>
          </w:p>
          <w:p w:rsidR="00C567AF" w:rsidRPr="00863259" w:rsidRDefault="001F0172">
            <w:pPr>
              <w:pStyle w:val="TableParagraph"/>
              <w:spacing w:before="126" w:line="360" w:lineRule="auto"/>
              <w:ind w:left="4" w:right="20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целыми словами без пропусков и перестановок букв и слогов, с соблюдением при чтении орфоэпических интонационных норм), уметь переходить от чтения вслух к чтению про себя;</w:t>
            </w:r>
          </w:p>
        </w:tc>
        <w:tc>
          <w:tcPr>
            <w:tcW w:w="2740" w:type="dxa"/>
            <w:gridSpan w:val="3"/>
          </w:tcPr>
          <w:p w:rsidR="00C567AF" w:rsidRPr="00863259" w:rsidRDefault="001F017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RPr="00863259" w:rsidTr="00863259">
        <w:trPr>
          <w:gridBefore w:val="2"/>
          <w:wBefore w:w="51" w:type="dxa"/>
          <w:trHeight w:val="1615"/>
        </w:trPr>
        <w:tc>
          <w:tcPr>
            <w:tcW w:w="7497" w:type="dxa"/>
            <w:gridSpan w:val="2"/>
          </w:tcPr>
          <w:p w:rsidR="00C567AF" w:rsidRPr="00863259" w:rsidRDefault="001F0172">
            <w:pPr>
              <w:pStyle w:val="TableParagraph"/>
              <w:spacing w:line="231" w:lineRule="exact"/>
              <w:ind w:left="287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Задавать вопросы к фактическому содержанию произведения; участвовать</w:t>
            </w:r>
          </w:p>
          <w:p w:rsidR="00C567AF" w:rsidRPr="00863259" w:rsidRDefault="001F0172">
            <w:pPr>
              <w:pStyle w:val="TableParagraph"/>
              <w:spacing w:before="1"/>
              <w:ind w:left="4" w:right="837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в беседе по прочитанному тексту; самостоятельно определять тему и выделять главную мысль произведения;</w:t>
            </w:r>
          </w:p>
        </w:tc>
        <w:tc>
          <w:tcPr>
            <w:tcW w:w="2740" w:type="dxa"/>
            <w:gridSpan w:val="3"/>
          </w:tcPr>
          <w:p w:rsidR="00C567AF" w:rsidRPr="00863259" w:rsidRDefault="001F017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1288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ind w:left="55" w:right="41" w:firstLine="141"/>
              <w:jc w:val="both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определять хронологическую последовательность событий в произведении; сопоставлять название произведения с его темой (о природе, о сверстниках, о добре, зле);строить короткое монологическое высказывание (краткий и</w:t>
            </w:r>
          </w:p>
          <w:p w:rsidR="00C567AF" w:rsidRPr="00863259" w:rsidRDefault="001F0172">
            <w:pPr>
              <w:pStyle w:val="TableParagraph"/>
              <w:ind w:left="55"/>
              <w:jc w:val="both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развернутый ответ на вопрос учителя);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429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47" w:lineRule="exact"/>
              <w:ind w:left="338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уметь характеризовать литературного героя, давать оценку его поступкам;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381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47" w:lineRule="exact"/>
              <w:ind w:left="338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читать наизусть 2–3 стихотворения разных авторов;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1518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360" w:lineRule="auto"/>
              <w:ind w:left="4" w:right="-15" w:firstLine="334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Ориентироваться в книге, учебнике, опираясь на еѐ аппарат (обложку, оглавление, иллюстрации); различать и называть отдельные жанры фольклора (пословицы и поговорки, загадки);находить в тексте средства художественной</w:t>
            </w:r>
          </w:p>
          <w:p w:rsidR="00C567AF" w:rsidRPr="00863259" w:rsidRDefault="001F0172">
            <w:pPr>
              <w:pStyle w:val="TableParagraph"/>
              <w:spacing w:line="252" w:lineRule="exact"/>
              <w:ind w:left="4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выразительности (синонимы, антонимы);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434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47" w:lineRule="exact"/>
              <w:ind w:left="338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Читать художественное произведение по ролям;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429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47" w:lineRule="exact"/>
              <w:ind w:left="338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Писать короткие сочинения по личным наблюдениям и впечатлениям.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Сочинение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482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73" w:lineRule="exact"/>
              <w:ind w:left="338"/>
              <w:rPr>
                <w:b/>
                <w:sz w:val="24"/>
                <w:szCs w:val="24"/>
              </w:rPr>
            </w:pPr>
            <w:r w:rsidRPr="00863259">
              <w:rPr>
                <w:b/>
                <w:sz w:val="24"/>
                <w:szCs w:val="24"/>
              </w:rPr>
              <w:lastRenderedPageBreak/>
              <w:t>К концу обучения в 3 классе обучающийся научится:</w:t>
            </w:r>
          </w:p>
        </w:tc>
        <w:tc>
          <w:tcPr>
            <w:tcW w:w="2691" w:type="dxa"/>
            <w:gridSpan w:val="2"/>
          </w:tcPr>
          <w:p w:rsidR="00C567AF" w:rsidRPr="00863259" w:rsidRDefault="00C567A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1897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360" w:lineRule="auto"/>
              <w:ind w:left="4" w:right="29" w:firstLine="334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 и слогов, с соблюдением орфоэпических и интонационных норм); в соответствии с учебной задачей обращаться к разным видам чтения</w:t>
            </w:r>
          </w:p>
          <w:p w:rsidR="00C567AF" w:rsidRPr="00863259" w:rsidRDefault="001F0172">
            <w:pPr>
              <w:pStyle w:val="TableParagraph"/>
              <w:ind w:left="4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(изучающее, выборочное, ознакомительное);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551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68" w:lineRule="exact"/>
              <w:ind w:left="338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Задавать вопросы к прочитанным произведениям, в том числе</w:t>
            </w:r>
          </w:p>
          <w:p w:rsidR="00C567AF" w:rsidRPr="00863259" w:rsidRDefault="001F0172">
            <w:pPr>
              <w:pStyle w:val="TableParagraph"/>
              <w:spacing w:line="264" w:lineRule="exact"/>
              <w:ind w:left="4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проблемного характера, участвовать в беседе по прочитанному тексту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Практическая работа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480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47" w:lineRule="exact"/>
              <w:ind w:left="338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Определять позицию автора (вместе с учителем);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1518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49" w:lineRule="exact"/>
              <w:ind w:left="197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Строить устное диалогическое и монологическое высказывание с</w:t>
            </w:r>
          </w:p>
          <w:p w:rsidR="00C567AF" w:rsidRPr="00863259" w:rsidRDefault="001F0172">
            <w:pPr>
              <w:pStyle w:val="TableParagraph"/>
              <w:spacing w:before="126" w:line="360" w:lineRule="auto"/>
              <w:ind w:left="4" w:right="219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соблюдением норм татарского литературного языка; составлять план текста (вопросный, номинативный); пересказывать текст (подробно, выборочно,</w:t>
            </w:r>
          </w:p>
          <w:p w:rsidR="00C567AF" w:rsidRPr="00863259" w:rsidRDefault="001F0172">
            <w:pPr>
              <w:pStyle w:val="TableParagraph"/>
              <w:spacing w:line="252" w:lineRule="exact"/>
              <w:ind w:left="4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сжато);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482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47" w:lineRule="exact"/>
              <w:ind w:left="338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Читать наизусть 3–4 стихотворения разных авторов;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1137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47" w:lineRule="exact"/>
              <w:ind w:left="338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Находить и различать средства художественной выразительности</w:t>
            </w:r>
          </w:p>
          <w:p w:rsidR="00C567AF" w:rsidRPr="00863259" w:rsidRDefault="001F0172">
            <w:pPr>
              <w:pStyle w:val="TableParagraph"/>
              <w:spacing w:line="380" w:lineRule="atLeast"/>
              <w:ind w:left="4" w:right="-8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(олицетворение) в произведениях устного народного творчества и в авторской литературе;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Практическая работа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758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47" w:lineRule="exact"/>
              <w:ind w:left="338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Придумывать продолжение прочитанного произведения, сочинять</w:t>
            </w:r>
          </w:p>
          <w:p w:rsidR="00C567AF" w:rsidRPr="00863259" w:rsidRDefault="001F0172">
            <w:pPr>
              <w:pStyle w:val="TableParagraph"/>
              <w:spacing w:before="126"/>
              <w:ind w:left="4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произведения по аналогии с прочитанным.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482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before="1"/>
              <w:ind w:left="713"/>
              <w:rPr>
                <w:b/>
                <w:sz w:val="24"/>
                <w:szCs w:val="24"/>
              </w:rPr>
            </w:pPr>
            <w:r w:rsidRPr="00863259">
              <w:rPr>
                <w:b/>
                <w:sz w:val="24"/>
                <w:szCs w:val="24"/>
              </w:rPr>
              <w:t>К концу обучения в 4 классе обучающийся научится:</w:t>
            </w:r>
          </w:p>
        </w:tc>
        <w:tc>
          <w:tcPr>
            <w:tcW w:w="2691" w:type="dxa"/>
            <w:gridSpan w:val="2"/>
          </w:tcPr>
          <w:p w:rsidR="00C567AF" w:rsidRPr="00863259" w:rsidRDefault="00C567A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1897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360" w:lineRule="auto"/>
              <w:ind w:left="4" w:right="184" w:firstLine="192"/>
              <w:jc w:val="both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Читать про себя (используя технику автоматизированного чтения) и вслух группами слов с соблюдением орфоэпических и интонационных норм;знать содержание изученных литературных произведений, указывать их авторов и названия; делить текст на смысловые части, составлять план текста и</w:t>
            </w:r>
          </w:p>
          <w:p w:rsidR="00C567AF" w:rsidRPr="00863259" w:rsidRDefault="001F0172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использовать его для пересказа;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Before w:val="1"/>
          <w:gridAfter w:val="1"/>
          <w:wBefore w:w="33" w:type="dxa"/>
          <w:wAfter w:w="49" w:type="dxa"/>
          <w:trHeight w:val="758"/>
        </w:trPr>
        <w:tc>
          <w:tcPr>
            <w:tcW w:w="7515" w:type="dxa"/>
            <w:gridSpan w:val="3"/>
          </w:tcPr>
          <w:p w:rsidR="00C567AF" w:rsidRPr="00863259" w:rsidRDefault="001F0172">
            <w:pPr>
              <w:pStyle w:val="TableParagraph"/>
              <w:spacing w:line="247" w:lineRule="exact"/>
              <w:ind w:left="0" w:right="408"/>
              <w:jc w:val="center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Самостоятельно характеризовать героев произведений, устанавливать</w:t>
            </w:r>
          </w:p>
          <w:p w:rsidR="00C567AF" w:rsidRPr="00863259" w:rsidRDefault="001F0172">
            <w:pPr>
              <w:pStyle w:val="TableParagraph"/>
              <w:spacing w:before="126"/>
              <w:ind w:left="0" w:right="406"/>
              <w:jc w:val="center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взаимосвязь между поступками, мыслями, чувствами героев; высказывать</w:t>
            </w:r>
            <w:r w:rsidR="00863259">
              <w:t xml:space="preserve"> </w:t>
            </w:r>
            <w:r w:rsidR="00863259">
              <w:t>оценочные суждения о героях прочитанных произведений;</w:t>
            </w:r>
          </w:p>
        </w:tc>
        <w:tc>
          <w:tcPr>
            <w:tcW w:w="2691" w:type="dxa"/>
            <w:gridSpan w:val="2"/>
          </w:tcPr>
          <w:p w:rsidR="00C567AF" w:rsidRPr="00863259" w:rsidRDefault="001F017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863259">
              <w:rPr>
                <w:sz w:val="24"/>
                <w:szCs w:val="24"/>
              </w:rPr>
              <w:t>Устный опрос</w:t>
            </w:r>
          </w:p>
        </w:tc>
      </w:tr>
      <w:tr w:rsidR="00C567AF" w:rsidTr="00863259">
        <w:trPr>
          <w:gridAfter w:val="2"/>
          <w:wAfter w:w="210" w:type="dxa"/>
          <w:trHeight w:val="1202"/>
        </w:trPr>
        <w:tc>
          <w:tcPr>
            <w:tcW w:w="7423" w:type="dxa"/>
            <w:gridSpan w:val="3"/>
          </w:tcPr>
          <w:p w:rsidR="00C567AF" w:rsidRDefault="001F0172">
            <w:pPr>
              <w:pStyle w:val="TableParagraph"/>
              <w:spacing w:line="360" w:lineRule="auto"/>
              <w:ind w:left="4" w:right="368" w:firstLine="192"/>
            </w:pPr>
            <w:r>
              <w:t>Читать наизусть 4–5 стихотворений разных авторов; самостоятельно находить в тексте средства художественной выразительности (сравнения), понимать их роль в произведении;</w:t>
            </w:r>
          </w:p>
        </w:tc>
        <w:tc>
          <w:tcPr>
            <w:tcW w:w="2655" w:type="dxa"/>
            <w:gridSpan w:val="2"/>
          </w:tcPr>
          <w:p w:rsidR="00C567AF" w:rsidRDefault="001F017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567AF" w:rsidTr="00863259">
        <w:trPr>
          <w:gridAfter w:val="2"/>
          <w:wAfter w:w="210" w:type="dxa"/>
          <w:trHeight w:val="1516"/>
        </w:trPr>
        <w:tc>
          <w:tcPr>
            <w:tcW w:w="7423" w:type="dxa"/>
            <w:gridSpan w:val="3"/>
          </w:tcPr>
          <w:p w:rsidR="00C567AF" w:rsidRDefault="001F0172">
            <w:pPr>
              <w:pStyle w:val="TableParagraph"/>
              <w:spacing w:line="360" w:lineRule="auto"/>
              <w:ind w:left="4" w:right="576" w:firstLine="708"/>
            </w:pPr>
            <w:r>
              <w:t>Создавать собственный текст на основе художественного произведения, по иллюстрациям, на основе личного опыта; выполнять проектные задания с использованием различных источников и способов</w:t>
            </w:r>
          </w:p>
          <w:p w:rsidR="00C567AF" w:rsidRDefault="001F0172">
            <w:pPr>
              <w:pStyle w:val="TableParagraph"/>
              <w:spacing w:line="252" w:lineRule="exact"/>
              <w:ind w:left="4"/>
            </w:pPr>
            <w:r>
              <w:t>переработки информации.</w:t>
            </w:r>
          </w:p>
        </w:tc>
        <w:tc>
          <w:tcPr>
            <w:tcW w:w="2655" w:type="dxa"/>
            <w:gridSpan w:val="2"/>
          </w:tcPr>
          <w:p w:rsidR="00C567AF" w:rsidRDefault="001F017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567AF" w:rsidRDefault="00863259" w:rsidP="001F0172">
      <w:pPr>
        <w:spacing w:before="73"/>
        <w:rPr>
          <w:rFonts w:ascii="Ramabhadra"/>
          <w:sz w:val="20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47D7B" id="Line 7" o:spid="_x0000_s1026" style="position:absolute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FnBndM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sectPr w:rsidR="00C567AF" w:rsidSect="00C567AF">
      <w:footerReference w:type="default" r:id="rId9"/>
      <w:pgSz w:w="12240" w:h="15840"/>
      <w:pgMar w:top="420" w:right="1720" w:bottom="320" w:left="360" w:header="0" w:footer="1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CBF" w:rsidRDefault="004B0CBF" w:rsidP="00C567AF">
      <w:r>
        <w:separator/>
      </w:r>
    </w:p>
  </w:endnote>
  <w:endnote w:type="continuationSeparator" w:id="0">
    <w:p w:rsidR="004B0CBF" w:rsidRDefault="004B0CBF" w:rsidP="00C5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7AF" w:rsidRDefault="00863259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415808" behindDoc="1" locked="0" layoutInCell="1" allowOverlap="1">
              <wp:simplePos x="0" y="0"/>
              <wp:positionH relativeFrom="page">
                <wp:posOffset>280035</wp:posOffset>
              </wp:positionH>
              <wp:positionV relativeFrom="page">
                <wp:posOffset>9785985</wp:posOffset>
              </wp:positionV>
              <wp:extent cx="59055" cy="16891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67AF" w:rsidRDefault="001F0172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.05pt;margin-top:770.55pt;width:4.65pt;height:13.3pt;z-index:-1590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" filled="f" stroked="f">
              <v:textbox inset="0,0,0,0">
                <w:txbxContent>
                  <w:p w:rsidR="00C567AF" w:rsidRDefault="001F0172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CBF" w:rsidRDefault="004B0CBF" w:rsidP="00C567AF">
      <w:r>
        <w:separator/>
      </w:r>
    </w:p>
  </w:footnote>
  <w:footnote w:type="continuationSeparator" w:id="0">
    <w:p w:rsidR="004B0CBF" w:rsidRDefault="004B0CBF" w:rsidP="00C56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07ED6"/>
    <w:multiLevelType w:val="hybridMultilevel"/>
    <w:tmpl w:val="F730B21C"/>
    <w:lvl w:ilvl="0" w:tplc="64266278">
      <w:start w:val="1"/>
      <w:numFmt w:val="decimal"/>
      <w:lvlText w:val="%1."/>
      <w:lvlJc w:val="left"/>
      <w:pPr>
        <w:ind w:left="1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3" w:hanging="360"/>
      </w:pPr>
    </w:lvl>
    <w:lvl w:ilvl="2" w:tplc="0419001B" w:tentative="1">
      <w:start w:val="1"/>
      <w:numFmt w:val="lowerRoman"/>
      <w:lvlText w:val="%3."/>
      <w:lvlJc w:val="right"/>
      <w:pPr>
        <w:ind w:left="2933" w:hanging="180"/>
      </w:pPr>
    </w:lvl>
    <w:lvl w:ilvl="3" w:tplc="0419000F" w:tentative="1">
      <w:start w:val="1"/>
      <w:numFmt w:val="decimal"/>
      <w:lvlText w:val="%4."/>
      <w:lvlJc w:val="left"/>
      <w:pPr>
        <w:ind w:left="3653" w:hanging="360"/>
      </w:pPr>
    </w:lvl>
    <w:lvl w:ilvl="4" w:tplc="04190019" w:tentative="1">
      <w:start w:val="1"/>
      <w:numFmt w:val="lowerLetter"/>
      <w:lvlText w:val="%5."/>
      <w:lvlJc w:val="left"/>
      <w:pPr>
        <w:ind w:left="4373" w:hanging="360"/>
      </w:pPr>
    </w:lvl>
    <w:lvl w:ilvl="5" w:tplc="0419001B" w:tentative="1">
      <w:start w:val="1"/>
      <w:numFmt w:val="lowerRoman"/>
      <w:lvlText w:val="%6."/>
      <w:lvlJc w:val="right"/>
      <w:pPr>
        <w:ind w:left="5093" w:hanging="180"/>
      </w:pPr>
    </w:lvl>
    <w:lvl w:ilvl="6" w:tplc="0419000F" w:tentative="1">
      <w:start w:val="1"/>
      <w:numFmt w:val="decimal"/>
      <w:lvlText w:val="%7."/>
      <w:lvlJc w:val="left"/>
      <w:pPr>
        <w:ind w:left="5813" w:hanging="360"/>
      </w:pPr>
    </w:lvl>
    <w:lvl w:ilvl="7" w:tplc="04190019" w:tentative="1">
      <w:start w:val="1"/>
      <w:numFmt w:val="lowerLetter"/>
      <w:lvlText w:val="%8."/>
      <w:lvlJc w:val="left"/>
      <w:pPr>
        <w:ind w:left="6533" w:hanging="360"/>
      </w:pPr>
    </w:lvl>
    <w:lvl w:ilvl="8" w:tplc="0419001B" w:tentative="1">
      <w:start w:val="1"/>
      <w:numFmt w:val="lowerRoman"/>
      <w:lvlText w:val="%9."/>
      <w:lvlJc w:val="right"/>
      <w:pPr>
        <w:ind w:left="72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AF"/>
    <w:rsid w:val="001F0172"/>
    <w:rsid w:val="004B0CBF"/>
    <w:rsid w:val="00863259"/>
    <w:rsid w:val="00C5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361D2D-BDF1-4A12-B198-5897F067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567AF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F0172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67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67AF"/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567AF"/>
  </w:style>
  <w:style w:type="paragraph" w:customStyle="1" w:styleId="TableParagraph">
    <w:name w:val="Table Paragraph"/>
    <w:basedOn w:val="a"/>
    <w:uiPriority w:val="1"/>
    <w:qFormat/>
    <w:rsid w:val="00C567AF"/>
    <w:pPr>
      <w:ind w:left="21"/>
    </w:pPr>
  </w:style>
  <w:style w:type="paragraph" w:styleId="a5">
    <w:name w:val="Balloon Text"/>
    <w:basedOn w:val="a"/>
    <w:link w:val="a6"/>
    <w:uiPriority w:val="99"/>
    <w:semiHidden/>
    <w:unhideWhenUsed/>
    <w:rsid w:val="001F01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172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1F017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1F017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F017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1F01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F017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1</cp:lastModifiedBy>
  <cp:revision>2</cp:revision>
  <dcterms:created xsi:type="dcterms:W3CDTF">2024-03-06T13:34:00Z</dcterms:created>
  <dcterms:modified xsi:type="dcterms:W3CDTF">2024-03-06T13:34:00Z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